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082" w:rsidRDefault="00496082" w:rsidP="00496082">
      <w:pPr>
        <w:widowControl w:val="0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9</w:t>
      </w:r>
    </w:p>
    <w:p w:rsidR="00496082" w:rsidRDefault="00496082" w:rsidP="00496082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 административному</w:t>
      </w:r>
    </w:p>
    <w:p w:rsidR="00496082" w:rsidRDefault="00496082" w:rsidP="00496082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регламенту предоставления</w:t>
      </w:r>
    </w:p>
    <w:p w:rsidR="00496082" w:rsidRDefault="00496082" w:rsidP="00496082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</w:p>
    <w:p w:rsidR="00503666" w:rsidRPr="00503666" w:rsidRDefault="00496082" w:rsidP="00503666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503666">
        <w:rPr>
          <w:rFonts w:ascii="Times New Roman" w:hAnsi="Times New Roman" w:cs="Times New Roman"/>
          <w:bCs/>
          <w:sz w:val="28"/>
          <w:szCs w:val="28"/>
        </w:rPr>
        <w:t>«</w:t>
      </w:r>
      <w:r w:rsidR="00503666" w:rsidRPr="00503666">
        <w:rPr>
          <w:rFonts w:ascii="Times New Roman" w:hAnsi="Times New Roman" w:cs="Times New Roman"/>
          <w:bCs/>
          <w:sz w:val="28"/>
          <w:szCs w:val="28"/>
        </w:rPr>
        <w:t xml:space="preserve">Направление уведомления </w:t>
      </w:r>
    </w:p>
    <w:p w:rsidR="00503666" w:rsidRPr="00503666" w:rsidRDefault="00503666" w:rsidP="00503666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03666">
        <w:rPr>
          <w:rFonts w:ascii="Times New Roman" w:hAnsi="Times New Roman" w:cs="Times New Roman"/>
          <w:bCs/>
          <w:sz w:val="28"/>
          <w:szCs w:val="28"/>
        </w:rPr>
        <w:t xml:space="preserve">о соответствии </w:t>
      </w:r>
      <w:proofErr w:type="gramStart"/>
      <w:r w:rsidRPr="00503666">
        <w:rPr>
          <w:rFonts w:ascii="Times New Roman" w:hAnsi="Times New Roman" w:cs="Times New Roman"/>
          <w:bCs/>
          <w:sz w:val="28"/>
          <w:szCs w:val="28"/>
        </w:rPr>
        <w:t>указанных</w:t>
      </w:r>
      <w:proofErr w:type="gramEnd"/>
      <w:r w:rsidRPr="0050366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03666" w:rsidRPr="00503666" w:rsidRDefault="00503666" w:rsidP="00503666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03666">
        <w:rPr>
          <w:rFonts w:ascii="Times New Roman" w:hAnsi="Times New Roman" w:cs="Times New Roman"/>
          <w:bCs/>
          <w:sz w:val="28"/>
          <w:szCs w:val="28"/>
        </w:rPr>
        <w:t xml:space="preserve">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</w:t>
      </w:r>
    </w:p>
    <w:p w:rsidR="00496082" w:rsidRDefault="00503666" w:rsidP="00503666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03666">
        <w:rPr>
          <w:rFonts w:ascii="Times New Roman" w:hAnsi="Times New Roman" w:cs="Times New Roman"/>
          <w:bCs/>
          <w:sz w:val="28"/>
          <w:szCs w:val="28"/>
        </w:rPr>
        <w:t>строительства или садового дома на земельном участке</w:t>
      </w:r>
      <w:r w:rsidR="00496082" w:rsidRPr="00503666">
        <w:rPr>
          <w:rFonts w:ascii="Times New Roman" w:hAnsi="Times New Roman" w:cs="Times New Roman"/>
          <w:sz w:val="28"/>
          <w:szCs w:val="28"/>
        </w:rPr>
        <w:t>»</w:t>
      </w:r>
    </w:p>
    <w:p w:rsidR="00496082" w:rsidRDefault="00496082" w:rsidP="00496082">
      <w:pPr>
        <w:widowControl w:val="0"/>
        <w:ind w:left="5400"/>
        <w:jc w:val="both"/>
        <w:rPr>
          <w:rFonts w:ascii="Times New Roman" w:hAnsi="Times New Roman" w:cs="Times New Roman"/>
          <w:sz w:val="28"/>
          <w:szCs w:val="28"/>
        </w:rPr>
      </w:pPr>
    </w:p>
    <w:p w:rsidR="00496082" w:rsidRDefault="00496082" w:rsidP="00496082">
      <w:pPr>
        <w:widowControl w:val="0"/>
        <w:ind w:left="5400"/>
        <w:jc w:val="both"/>
        <w:rPr>
          <w:rFonts w:ascii="Times New Roman" w:hAnsi="Times New Roman" w:cs="Times New Roman"/>
          <w:sz w:val="28"/>
          <w:szCs w:val="28"/>
        </w:rPr>
      </w:pPr>
    </w:p>
    <w:p w:rsidR="00496082" w:rsidRDefault="00496082" w:rsidP="00496082">
      <w:pPr>
        <w:widowControl w:val="0"/>
        <w:ind w:right="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З А Я В Л Е Н И Е</w:t>
      </w:r>
    </w:p>
    <w:p w:rsidR="00496082" w:rsidRPr="00496082" w:rsidRDefault="00496082" w:rsidP="00496082">
      <w:pPr>
        <w:widowControl w:val="0"/>
        <w:ind w:right="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9608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об исправлении допущенных опечаток и ошибок </w:t>
      </w:r>
    </w:p>
    <w:p w:rsidR="00496082" w:rsidRDefault="00496082" w:rsidP="00496082">
      <w:pPr>
        <w:widowControl w:val="0"/>
        <w:ind w:right="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9608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в уведомлении о соответствии указанных в уведомлении о </w:t>
      </w:r>
    </w:p>
    <w:p w:rsidR="00496082" w:rsidRDefault="00496082" w:rsidP="00496082">
      <w:pPr>
        <w:widowControl w:val="0"/>
        <w:ind w:right="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9608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планируемом строительстве или реконструкции объекта </w:t>
      </w:r>
    </w:p>
    <w:p w:rsidR="00496082" w:rsidRDefault="00496082" w:rsidP="00496082">
      <w:pPr>
        <w:widowControl w:val="0"/>
        <w:ind w:right="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9608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индивидуального жилищного строительства или садового дома </w:t>
      </w:r>
    </w:p>
    <w:p w:rsidR="00496082" w:rsidRDefault="00496082" w:rsidP="00496082">
      <w:pPr>
        <w:widowControl w:val="0"/>
        <w:ind w:right="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9608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параметров объекта индивидуального жилищного строительства </w:t>
      </w:r>
    </w:p>
    <w:p w:rsidR="00496082" w:rsidRDefault="00496082" w:rsidP="00496082">
      <w:pPr>
        <w:widowControl w:val="0"/>
        <w:ind w:right="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9608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или садового дома установленным параметрам и допустимости </w:t>
      </w:r>
    </w:p>
    <w:p w:rsidR="00496082" w:rsidRPr="00496082" w:rsidRDefault="00496082" w:rsidP="00496082">
      <w:pPr>
        <w:widowControl w:val="0"/>
        <w:ind w:right="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9608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размещения объекта индивидуального жилищного </w:t>
      </w:r>
    </w:p>
    <w:p w:rsidR="00496082" w:rsidRPr="00496082" w:rsidRDefault="00496082" w:rsidP="00496082">
      <w:pPr>
        <w:widowControl w:val="0"/>
        <w:ind w:right="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9608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строительства или садового дома на земельном участке</w:t>
      </w:r>
    </w:p>
    <w:p w:rsidR="00496082" w:rsidRPr="00496082" w:rsidRDefault="00496082" w:rsidP="00496082">
      <w:pPr>
        <w:widowControl w:val="0"/>
        <w:ind w:right="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9608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(далее - уведомление)</w:t>
      </w:r>
    </w:p>
    <w:p w:rsidR="00496082" w:rsidRDefault="00496082" w:rsidP="00496082">
      <w:pPr>
        <w:widowControl w:val="0"/>
        <w:ind w:firstLine="637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96082" w:rsidRDefault="00496082" w:rsidP="00496082">
      <w:pPr>
        <w:widowControl w:val="0"/>
        <w:ind w:firstLine="637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«17» августа 2022 г.</w:t>
      </w:r>
    </w:p>
    <w:p w:rsidR="00496082" w:rsidRDefault="00496082" w:rsidP="00496082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</w:p>
    <w:p w:rsidR="00496082" w:rsidRDefault="00496082" w:rsidP="00496082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9608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Администрация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Тимашевского городского поселения Тимашевского района</w:t>
      </w:r>
    </w:p>
    <w:p w:rsidR="00496082" w:rsidRDefault="00496082" w:rsidP="00496082">
      <w:pPr>
        <w:widowControl w:val="0"/>
        <w:jc w:val="both"/>
        <w:rPr>
          <w:rFonts w:ascii="Times New Roman" w:eastAsia="Times New Roman" w:hAnsi="Times New Roman" w:cs="Times New Roman"/>
          <w:sz w:val="18"/>
          <w:szCs w:val="28"/>
          <w:lang w:eastAsia="en-US"/>
        </w:rPr>
      </w:pPr>
    </w:p>
    <w:p w:rsidR="00496082" w:rsidRDefault="00496082" w:rsidP="00496082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Прошу исправить допущенную опечатку/ошибку в уведомлении.</w:t>
      </w:r>
    </w:p>
    <w:p w:rsidR="00496082" w:rsidRDefault="00496082" w:rsidP="00496082">
      <w:pPr>
        <w:widowControl w:val="0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1. Сведения о застройщике</w:t>
      </w:r>
    </w:p>
    <w:p w:rsidR="00496082" w:rsidRDefault="00496082" w:rsidP="00496082">
      <w:pPr>
        <w:widowControl w:val="0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76"/>
        <w:gridCol w:w="4394"/>
        <w:gridCol w:w="4530"/>
      </w:tblGrid>
      <w:tr w:rsidR="00496082" w:rsidTr="00496082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082" w:rsidRDefault="004960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082" w:rsidRDefault="0049608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Сведения о физическом лице, </w:t>
            </w:r>
          </w:p>
          <w:p w:rsidR="00496082" w:rsidRDefault="0049608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случае если застройщиком</w:t>
            </w:r>
          </w:p>
          <w:p w:rsidR="00496082" w:rsidRDefault="0049608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является физическое лицо: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082" w:rsidRDefault="0049608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96082" w:rsidTr="00496082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082" w:rsidRDefault="004960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082" w:rsidRDefault="0049608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 xml:space="preserve">Фамилия, имя, отчество </w:t>
            </w:r>
          </w:p>
          <w:p w:rsidR="00496082" w:rsidRDefault="0049608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(при наличии)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082" w:rsidRDefault="0049608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Попов Иван Сергеевич</w:t>
            </w:r>
          </w:p>
        </w:tc>
      </w:tr>
      <w:tr w:rsidR="00496082" w:rsidTr="00496082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082" w:rsidRDefault="004960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082" w:rsidRDefault="0049608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Реквизиты документа, удостоверяющего личность (не указываются в случае, если застройщик является индивидуальным </w:t>
            </w:r>
          </w:p>
          <w:p w:rsidR="00496082" w:rsidRDefault="0049608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предпринимателем)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082" w:rsidRDefault="00496082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lastRenderedPageBreak/>
              <w:t xml:space="preserve">паспорт гражданина РФ: серия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хххх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, номер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ххххххх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, выдан ОУФМС России по Краснодарскому краю в Тимашевском районе от 17.05.2005</w:t>
            </w:r>
          </w:p>
        </w:tc>
      </w:tr>
      <w:tr w:rsidR="00496082" w:rsidTr="00496082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082" w:rsidRDefault="004960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1.1.3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082" w:rsidRDefault="0049608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Основной государственный </w:t>
            </w:r>
          </w:p>
          <w:p w:rsidR="00496082" w:rsidRDefault="0049608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регистрационный номер индивидуального предпринимателя (в случае если застройщик является индивидуальным предпринимателем)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082" w:rsidRDefault="0049608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96082" w:rsidTr="00496082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082" w:rsidRDefault="004960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082" w:rsidRDefault="0049608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Сведения о юридическом лице </w:t>
            </w:r>
          </w:p>
          <w:p w:rsidR="00496082" w:rsidRDefault="0049608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(в случае если застройщиком </w:t>
            </w:r>
          </w:p>
          <w:p w:rsidR="00496082" w:rsidRDefault="0049608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является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юридическое лицо):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082" w:rsidRDefault="0049608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96082" w:rsidTr="00496082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082" w:rsidRDefault="004960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082" w:rsidRDefault="0049608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Полное наименование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082" w:rsidRDefault="0049608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96082" w:rsidTr="00496082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082" w:rsidRDefault="004960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1.2.2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082" w:rsidRDefault="0049608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Основной государственный </w:t>
            </w:r>
          </w:p>
          <w:p w:rsidR="00496082" w:rsidRDefault="0049608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регистрационный номер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082" w:rsidRDefault="0049608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96082" w:rsidTr="00496082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082" w:rsidRDefault="004960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1.2.3</w:t>
            </w:r>
          </w:p>
          <w:p w:rsidR="00496082" w:rsidRDefault="004960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082" w:rsidRDefault="0049608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Идентификационный номер</w:t>
            </w:r>
          </w:p>
          <w:p w:rsidR="00496082" w:rsidRDefault="0049608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налогоплательщика – юридического лица (не указывается в случае, если застройщиком является иностранное юридическое лицо)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082" w:rsidRDefault="0049608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496082" w:rsidRDefault="00496082" w:rsidP="00496082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6082" w:rsidRDefault="00496082" w:rsidP="00496082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Сведения о выданном уведомлении, содержащем опечатку/ошибку</w:t>
      </w:r>
    </w:p>
    <w:p w:rsidR="00496082" w:rsidRDefault="00496082" w:rsidP="00496082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4110"/>
        <w:gridCol w:w="2407"/>
        <w:gridCol w:w="2407"/>
      </w:tblGrid>
      <w:tr w:rsidR="00496082" w:rsidTr="00496082">
        <w:trPr>
          <w:trHeight w:val="53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082" w:rsidRPr="00496082" w:rsidRDefault="004960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82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082" w:rsidRPr="00496082" w:rsidRDefault="004960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82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Орган, выдавший</w:t>
            </w:r>
          </w:p>
          <w:p w:rsidR="00496082" w:rsidRPr="00496082" w:rsidRDefault="004960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82">
              <w:rPr>
                <w:rFonts w:ascii="Times New Roman" w:eastAsia="Times New Roman" w:hAnsi="Times New Roman" w:cs="Times New Roman"/>
                <w:sz w:val="28"/>
                <w:szCs w:val="28"/>
              </w:rPr>
              <w:t>уведомление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082" w:rsidRPr="00496082" w:rsidRDefault="004960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Номер </w:t>
            </w:r>
          </w:p>
          <w:p w:rsidR="00496082" w:rsidRPr="00496082" w:rsidRDefault="004960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82">
              <w:rPr>
                <w:rFonts w:ascii="Times New Roman" w:eastAsia="Times New Roman" w:hAnsi="Times New Roman" w:cs="Times New Roman"/>
                <w:sz w:val="28"/>
                <w:szCs w:val="28"/>
              </w:rPr>
              <w:t>документа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082" w:rsidRPr="00496082" w:rsidRDefault="004960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82"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</w:p>
          <w:p w:rsidR="00496082" w:rsidRPr="00496082" w:rsidRDefault="004960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82">
              <w:rPr>
                <w:rFonts w:ascii="Times New Roman" w:eastAsia="Times New Roman" w:hAnsi="Times New Roman" w:cs="Times New Roman"/>
                <w:sz w:val="28"/>
                <w:szCs w:val="28"/>
              </w:rPr>
              <w:t>документа</w:t>
            </w:r>
          </w:p>
        </w:tc>
      </w:tr>
      <w:tr w:rsidR="00496082" w:rsidTr="00496082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082" w:rsidRPr="00496082" w:rsidRDefault="004960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82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082" w:rsidRPr="00496082" w:rsidRDefault="00496082" w:rsidP="004960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82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Тимашевского городского поселения Тимашевского района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082" w:rsidRPr="00496082" w:rsidRDefault="004960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82">
              <w:rPr>
                <w:rFonts w:ascii="Times New Roman" w:eastAsia="Times New Roman" w:hAnsi="Times New Roman" w:cs="Times New Roman"/>
                <w:sz w:val="28"/>
                <w:szCs w:val="28"/>
              </w:rPr>
              <w:t>16-35/137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082" w:rsidRPr="00496082" w:rsidRDefault="004960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82">
              <w:rPr>
                <w:rFonts w:ascii="Times New Roman" w:eastAsia="Times New Roman" w:hAnsi="Times New Roman" w:cs="Times New Roman"/>
                <w:sz w:val="28"/>
                <w:szCs w:val="28"/>
              </w:rPr>
              <w:t>16.08.2022</w:t>
            </w:r>
          </w:p>
        </w:tc>
      </w:tr>
    </w:tbl>
    <w:p w:rsidR="00496082" w:rsidRDefault="00496082" w:rsidP="00496082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96082" w:rsidRDefault="00496082" w:rsidP="00496082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Обоснование для внесения исправлений в уведомление</w:t>
      </w:r>
    </w:p>
    <w:p w:rsidR="00496082" w:rsidRDefault="00496082" w:rsidP="00496082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2552"/>
        <w:gridCol w:w="2835"/>
        <w:gridCol w:w="3679"/>
      </w:tblGrid>
      <w:tr w:rsidR="00496082" w:rsidTr="00496082">
        <w:trPr>
          <w:trHeight w:val="188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082" w:rsidRPr="00496082" w:rsidRDefault="004960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82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082" w:rsidRPr="00496082" w:rsidRDefault="004960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82">
              <w:rPr>
                <w:rFonts w:ascii="Times New Roman" w:eastAsia="Times New Roman" w:hAnsi="Times New Roman" w:cs="Times New Roman"/>
                <w:sz w:val="28"/>
                <w:szCs w:val="28"/>
              </w:rPr>
              <w:t>Данные (сведения),</w:t>
            </w:r>
          </w:p>
          <w:p w:rsidR="00496082" w:rsidRPr="00496082" w:rsidRDefault="004960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указанные </w:t>
            </w:r>
          </w:p>
          <w:p w:rsidR="00496082" w:rsidRPr="00496082" w:rsidRDefault="004960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82">
              <w:rPr>
                <w:rFonts w:ascii="Times New Roman" w:eastAsia="Times New Roman" w:hAnsi="Times New Roman" w:cs="Times New Roman"/>
                <w:sz w:val="28"/>
                <w:szCs w:val="28"/>
              </w:rPr>
              <w:t>в уведомлении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082" w:rsidRPr="00496082" w:rsidRDefault="004960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82">
              <w:rPr>
                <w:rFonts w:ascii="Times New Roman" w:eastAsia="Times New Roman" w:hAnsi="Times New Roman" w:cs="Times New Roman"/>
                <w:sz w:val="28"/>
                <w:szCs w:val="28"/>
              </w:rPr>
              <w:t>Данные (сведения),</w:t>
            </w:r>
          </w:p>
          <w:p w:rsidR="00496082" w:rsidRPr="00496082" w:rsidRDefault="004960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которые </w:t>
            </w:r>
          </w:p>
          <w:p w:rsidR="00496082" w:rsidRPr="00496082" w:rsidRDefault="004960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82">
              <w:rPr>
                <w:rFonts w:ascii="Times New Roman" w:eastAsia="Times New Roman" w:hAnsi="Times New Roman" w:cs="Times New Roman"/>
                <w:sz w:val="28"/>
                <w:szCs w:val="28"/>
              </w:rPr>
              <w:t>необходимо</w:t>
            </w:r>
          </w:p>
          <w:p w:rsidR="00496082" w:rsidRPr="00496082" w:rsidRDefault="004960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82">
              <w:rPr>
                <w:rFonts w:ascii="Times New Roman" w:eastAsia="Times New Roman" w:hAnsi="Times New Roman" w:cs="Times New Roman"/>
                <w:sz w:val="28"/>
                <w:szCs w:val="28"/>
              </w:rPr>
              <w:t>указать в уведомлении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082" w:rsidRPr="00496082" w:rsidRDefault="004960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Обоснование с указанием </w:t>
            </w:r>
          </w:p>
          <w:p w:rsidR="00496082" w:rsidRPr="00496082" w:rsidRDefault="004960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82">
              <w:rPr>
                <w:rFonts w:ascii="Times New Roman" w:eastAsia="Times New Roman" w:hAnsi="Times New Roman" w:cs="Times New Roman"/>
                <w:sz w:val="28"/>
                <w:szCs w:val="28"/>
              </w:rPr>
              <w:t>реквизита (-</w:t>
            </w:r>
            <w:proofErr w:type="spellStart"/>
            <w:r w:rsidRPr="00496082">
              <w:rPr>
                <w:rFonts w:ascii="Times New Roman" w:eastAsia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Pr="004960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</w:p>
          <w:p w:rsidR="00496082" w:rsidRPr="00496082" w:rsidRDefault="004960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82">
              <w:rPr>
                <w:rFonts w:ascii="Times New Roman" w:eastAsia="Times New Roman" w:hAnsi="Times New Roman" w:cs="Times New Roman"/>
                <w:sz w:val="28"/>
                <w:szCs w:val="28"/>
              </w:rPr>
              <w:t>документа (-</w:t>
            </w:r>
            <w:proofErr w:type="spellStart"/>
            <w:r w:rsidRPr="00496082">
              <w:rPr>
                <w:rFonts w:ascii="Times New Roman" w:eastAsia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Pr="004960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), </w:t>
            </w:r>
          </w:p>
          <w:p w:rsidR="00496082" w:rsidRPr="00496082" w:rsidRDefault="004960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документации, на основании </w:t>
            </w:r>
          </w:p>
          <w:p w:rsidR="00496082" w:rsidRPr="00496082" w:rsidRDefault="004960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которых принималось </w:t>
            </w:r>
          </w:p>
          <w:p w:rsidR="00496082" w:rsidRPr="00496082" w:rsidRDefault="004960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решение о выдаче </w:t>
            </w:r>
          </w:p>
          <w:p w:rsidR="00496082" w:rsidRPr="00496082" w:rsidRDefault="004960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82">
              <w:rPr>
                <w:rFonts w:ascii="Times New Roman" w:eastAsia="Times New Roman" w:hAnsi="Times New Roman" w:cs="Times New Roman"/>
                <w:sz w:val="28"/>
                <w:szCs w:val="28"/>
              </w:rPr>
              <w:t>уведомления</w:t>
            </w:r>
          </w:p>
        </w:tc>
      </w:tr>
      <w:tr w:rsidR="00496082" w:rsidTr="0049608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082" w:rsidRPr="00496082" w:rsidRDefault="004960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82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082" w:rsidRPr="00496082" w:rsidRDefault="004960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Земельный участок </w:t>
            </w:r>
          </w:p>
          <w:p w:rsidR="00496082" w:rsidRPr="00496082" w:rsidRDefault="004960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82">
              <w:rPr>
                <w:rFonts w:ascii="Times New Roman" w:eastAsia="Times New Roman" w:hAnsi="Times New Roman" w:cs="Times New Roman"/>
                <w:sz w:val="28"/>
                <w:szCs w:val="28"/>
              </w:rPr>
              <w:t>с кадастровым номером 23:31:000000:00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082" w:rsidRPr="00496082" w:rsidRDefault="004960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82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участок с кадастровым номером 23:31:000000:01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082" w:rsidRPr="00496082" w:rsidRDefault="004960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82">
              <w:rPr>
                <w:rFonts w:ascii="Times New Roman" w:eastAsia="Times New Roman" w:hAnsi="Times New Roman" w:cs="Times New Roman"/>
                <w:sz w:val="28"/>
                <w:szCs w:val="28"/>
              </w:rPr>
              <w:t>Выписка из ЕГГРН от 25.07.2022 № 000-000-555-00</w:t>
            </w:r>
          </w:p>
        </w:tc>
      </w:tr>
    </w:tbl>
    <w:p w:rsidR="00496082" w:rsidRDefault="00496082" w:rsidP="00496082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96082" w:rsidRDefault="00496082" w:rsidP="00496082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Приложение: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выписка из ЕГРН на земельный участок от 25.07.2022</w:t>
      </w:r>
    </w:p>
    <w:p w:rsidR="00496082" w:rsidRDefault="00496082" w:rsidP="00496082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6082" w:rsidRPr="00496082" w:rsidRDefault="00496082" w:rsidP="00496082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Номер телефона и адрес электронной почты для связи: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8 (900) 000-00-00, </w:t>
      </w:r>
      <w:proofErr w:type="spellStart"/>
      <w:r w:rsidRPr="00496082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popov</w:t>
      </w:r>
      <w:proofErr w:type="spellEnd"/>
      <w:r w:rsidRPr="00496082">
        <w:rPr>
          <w:rFonts w:ascii="Times New Roman" w:eastAsia="Times New Roman" w:hAnsi="Times New Roman" w:cs="Times New Roman"/>
          <w:sz w:val="28"/>
          <w:szCs w:val="28"/>
          <w:u w:val="single"/>
        </w:rPr>
        <w:t>@</w:t>
      </w:r>
      <w:r w:rsidRPr="00496082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mail</w:t>
      </w:r>
      <w:r w:rsidRPr="00496082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proofErr w:type="spellStart"/>
      <w:r w:rsidRPr="00496082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</w:p>
    <w:p w:rsidR="00496082" w:rsidRDefault="00496082" w:rsidP="00496082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496082" w:rsidRDefault="00496082" w:rsidP="00496082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Результат рассмотрения настоящего заявления прошу: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516"/>
        <w:gridCol w:w="3112"/>
      </w:tblGrid>
      <w:tr w:rsidR="00496082" w:rsidTr="00496082"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082" w:rsidRPr="00496082" w:rsidRDefault="0049608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направить в форме электронного документа в </w:t>
            </w:r>
          </w:p>
          <w:p w:rsidR="00496082" w:rsidRPr="00496082" w:rsidRDefault="0049608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личный кабинет на Едином портале государственных и муниципальных услуг (функций)/Портале государственных и муниципальных услуг (функций) Краснодарского края 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082" w:rsidRDefault="0049608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96082" w:rsidTr="00496082"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082" w:rsidRPr="00496082" w:rsidRDefault="00496082" w:rsidP="0049608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выдать на бумажном носителе при личном обращении в администрацию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Тимашевского городского поселения Тимашевского района</w:t>
            </w:r>
            <w:r w:rsidRPr="004960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либо в многофункциональный центр предоставления государственных и муниципальных услуг, расположенном по адресу: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082" w:rsidRDefault="0049608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администрацию </w:t>
            </w:r>
          </w:p>
          <w:p w:rsidR="00496082" w:rsidRDefault="0049608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Тимашевского городского поселения Тимашевского района</w:t>
            </w:r>
          </w:p>
        </w:tc>
      </w:tr>
      <w:tr w:rsidR="00496082" w:rsidTr="00496082">
        <w:trPr>
          <w:trHeight w:val="356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082" w:rsidRPr="00496082" w:rsidRDefault="0049608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82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направить на бумажном носителе на почтовый адрес: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082" w:rsidRDefault="0049608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96082" w:rsidTr="00496082"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082" w:rsidRPr="00496082" w:rsidRDefault="004960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82">
              <w:rPr>
                <w:rFonts w:ascii="Times New Roman" w:eastAsia="Times New Roman" w:hAnsi="Times New Roman" w:cs="Times New Roman"/>
                <w:sz w:val="28"/>
                <w:szCs w:val="28"/>
              </w:rPr>
              <w:t>Указывается один из перечисленных способов</w:t>
            </w:r>
          </w:p>
        </w:tc>
      </w:tr>
    </w:tbl>
    <w:p w:rsidR="00496082" w:rsidRDefault="00496082" w:rsidP="00496082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6082" w:rsidRDefault="00496082" w:rsidP="00496082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6082" w:rsidRPr="00496082" w:rsidRDefault="00496082" w:rsidP="00496082">
      <w:pPr>
        <w:widowControl w:val="0"/>
        <w:ind w:left="3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__________                     </w:t>
      </w:r>
      <w:r w:rsidRPr="00496082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496082">
        <w:rPr>
          <w:rFonts w:ascii="Times New Roman" w:eastAsia="Times New Roman" w:hAnsi="Times New Roman" w:cs="Times New Roman"/>
          <w:sz w:val="28"/>
          <w:szCs w:val="28"/>
          <w:u w:val="single"/>
        </w:rPr>
        <w:t>Попов И.С</w:t>
      </w:r>
      <w:r w:rsidRPr="00496082">
        <w:rPr>
          <w:rFonts w:ascii="Times New Roman" w:eastAsia="Times New Roman" w:hAnsi="Times New Roman" w:cs="Times New Roman"/>
          <w:sz w:val="28"/>
          <w:szCs w:val="28"/>
        </w:rPr>
        <w:t xml:space="preserve">.       </w:t>
      </w:r>
    </w:p>
    <w:p w:rsidR="00496082" w:rsidRDefault="00496082" w:rsidP="00496082">
      <w:pPr>
        <w:widowControl w:val="0"/>
        <w:jc w:val="both"/>
        <w:rPr>
          <w:rFonts w:ascii="Times New Roman" w:eastAsia="Times New Roman" w:hAnsi="Times New Roman" w:cs="Times New Roman"/>
          <w:sz w:val="20"/>
          <w:szCs w:val="28"/>
        </w:rPr>
      </w:pPr>
      <w:r>
        <w:rPr>
          <w:rFonts w:ascii="Times New Roman" w:eastAsia="Times New Roman" w:hAnsi="Times New Roman" w:cs="Times New Roman"/>
          <w:sz w:val="20"/>
          <w:szCs w:val="28"/>
        </w:rPr>
        <w:t xml:space="preserve">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8"/>
        </w:rPr>
        <w:t xml:space="preserve">(подпись) </w:t>
      </w:r>
      <w:r>
        <w:rPr>
          <w:rFonts w:ascii="Times New Roman" w:eastAsia="Times New Roman" w:hAnsi="Times New Roman" w:cs="Times New Roman"/>
          <w:sz w:val="20"/>
          <w:szCs w:val="28"/>
        </w:rPr>
        <w:tab/>
      </w:r>
      <w:r>
        <w:rPr>
          <w:rFonts w:ascii="Times New Roman" w:eastAsia="Times New Roman" w:hAnsi="Times New Roman" w:cs="Times New Roman"/>
          <w:sz w:val="20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  <w:szCs w:val="28"/>
        </w:rPr>
        <w:tab/>
        <w:t xml:space="preserve">                 (фамилия, имя, отчество</w:t>
      </w:r>
      <w:proofErr w:type="gramEnd"/>
    </w:p>
    <w:p w:rsidR="00496082" w:rsidRDefault="00496082" w:rsidP="00496082">
      <w:pPr>
        <w:widowControl w:val="0"/>
        <w:ind w:left="6372" w:firstLine="708"/>
        <w:jc w:val="both"/>
        <w:rPr>
          <w:rFonts w:ascii="Times New Roman" w:eastAsia="Times New Roman" w:hAnsi="Times New Roman" w:cs="Times New Roman"/>
          <w:sz w:val="20"/>
          <w:szCs w:val="28"/>
        </w:rPr>
      </w:pPr>
      <w:r>
        <w:rPr>
          <w:rFonts w:ascii="Times New Roman" w:eastAsia="Times New Roman" w:hAnsi="Times New Roman" w:cs="Times New Roman"/>
          <w:sz w:val="20"/>
          <w:szCs w:val="28"/>
        </w:rPr>
        <w:t xml:space="preserve">   (при наличии))</w:t>
      </w:r>
    </w:p>
    <w:p w:rsidR="001B4C70" w:rsidRDefault="001B4C70" w:rsidP="00496082">
      <w:pPr>
        <w:tabs>
          <w:tab w:val="left" w:pos="3544"/>
        </w:tabs>
      </w:pPr>
    </w:p>
    <w:p w:rsidR="00496082" w:rsidRDefault="00496082" w:rsidP="00496082">
      <w:pPr>
        <w:tabs>
          <w:tab w:val="left" w:pos="3544"/>
        </w:tabs>
      </w:pPr>
    </w:p>
    <w:p w:rsidR="00496082" w:rsidRDefault="00496082" w:rsidP="00496082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</w:p>
    <w:p w:rsidR="00496082" w:rsidRDefault="00496082" w:rsidP="00496082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Тимашевского городского</w:t>
      </w:r>
    </w:p>
    <w:p w:rsidR="00496082" w:rsidRDefault="00496082" w:rsidP="00496082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                                                       Н.В.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Сидикова</w:t>
      </w:r>
      <w:proofErr w:type="spellEnd"/>
    </w:p>
    <w:p w:rsidR="00496082" w:rsidRDefault="00496082" w:rsidP="00496082">
      <w:pPr>
        <w:tabs>
          <w:tab w:val="left" w:pos="3544"/>
        </w:tabs>
      </w:pPr>
    </w:p>
    <w:sectPr w:rsidR="00496082" w:rsidSect="0049608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66B2"/>
    <w:rsid w:val="001B4C70"/>
    <w:rsid w:val="00496082"/>
    <w:rsid w:val="00503666"/>
    <w:rsid w:val="00BC66B2"/>
    <w:rsid w:val="00FF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082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6082"/>
    <w:pPr>
      <w:spacing w:after="0" w:line="240" w:lineRule="auto"/>
    </w:pPr>
    <w:rPr>
      <w:rFonts w:ascii="Tahoma" w:eastAsia="Verdana" w:hAnsi="Tahoma" w:cs="Tahoma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F34E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34EE"/>
    <w:rPr>
      <w:rFonts w:ascii="Segoe UI" w:eastAsia="Tahom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5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Арх1</dc:creator>
  <cp:keywords/>
  <dc:description/>
  <cp:lastModifiedBy>user</cp:lastModifiedBy>
  <cp:revision>4</cp:revision>
  <cp:lastPrinted>2023-04-26T08:02:00Z</cp:lastPrinted>
  <dcterms:created xsi:type="dcterms:W3CDTF">2022-09-20T08:34:00Z</dcterms:created>
  <dcterms:modified xsi:type="dcterms:W3CDTF">2023-04-26T08:02:00Z</dcterms:modified>
</cp:coreProperties>
</file>